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73673" w:rsidP="00C73673">
      <w:pPr>
        <w:pStyle w:val="NormalWeb"/>
        <w:spacing w:before="0" w:beforeAutospacing="0" w:after="0" w:afterAutospacing="0"/>
        <w:ind w:left="57" w:right="57"/>
        <w:jc w:val="right"/>
        <w:rPr>
          <w:sz w:val="28"/>
          <w:szCs w:val="28"/>
        </w:rPr>
      </w:pPr>
      <w:r>
        <w:rPr>
          <w:sz w:val="28"/>
          <w:szCs w:val="28"/>
        </w:rPr>
        <w:t>дело № 2-1157-1703/2026</w:t>
      </w:r>
    </w:p>
    <w:p w:rsidR="00C73673" w:rsidP="00C73673">
      <w:pPr>
        <w:pStyle w:val="NormalWeb"/>
        <w:spacing w:before="0" w:beforeAutospacing="0" w:after="0" w:afterAutospacing="0"/>
        <w:ind w:left="57" w:right="57"/>
        <w:jc w:val="right"/>
        <w:rPr>
          <w:sz w:val="28"/>
          <w:szCs w:val="28"/>
        </w:rPr>
      </w:pPr>
      <w:r>
        <w:rPr>
          <w:sz w:val="28"/>
          <w:szCs w:val="28"/>
        </w:rPr>
        <w:t>86</w:t>
      </w:r>
      <w:r>
        <w:rPr>
          <w:sz w:val="28"/>
          <w:szCs w:val="28"/>
          <w:lang w:val="en-US"/>
        </w:rPr>
        <w:t>ms</w:t>
      </w:r>
      <w:r>
        <w:rPr>
          <w:sz w:val="28"/>
          <w:szCs w:val="28"/>
        </w:rPr>
        <w:t>0034-01-2026-001790-32</w:t>
      </w:r>
    </w:p>
    <w:p w:rsidR="00C73673" w:rsidP="00C73673">
      <w:pPr>
        <w:pStyle w:val="NormalWeb"/>
        <w:spacing w:before="0" w:beforeAutospacing="0" w:after="0" w:afterAutospacing="0"/>
        <w:ind w:left="57" w:right="57"/>
        <w:jc w:val="right"/>
        <w:rPr>
          <w:sz w:val="28"/>
          <w:szCs w:val="28"/>
        </w:rPr>
      </w:pPr>
    </w:p>
    <w:p w:rsidR="00C73673" w:rsidP="00C73673">
      <w:pPr>
        <w:pStyle w:val="NormalWeb"/>
        <w:spacing w:before="0" w:beforeAutospacing="0" w:after="0" w:afterAutospacing="0"/>
        <w:ind w:left="57" w:right="57" w:firstLine="720"/>
        <w:jc w:val="center"/>
        <w:rPr>
          <w:sz w:val="28"/>
          <w:szCs w:val="28"/>
        </w:rPr>
      </w:pPr>
      <w:r>
        <w:rPr>
          <w:sz w:val="28"/>
          <w:szCs w:val="28"/>
        </w:rPr>
        <w:t>З А О Ч Н О Е   Р Е Ш Е Н И Е</w:t>
      </w:r>
    </w:p>
    <w:p w:rsidR="00C73673" w:rsidP="00C73673">
      <w:pPr>
        <w:pStyle w:val="NormalWeb"/>
        <w:spacing w:before="0" w:beforeAutospacing="0" w:after="0" w:afterAutospacing="0"/>
        <w:ind w:left="57" w:right="57" w:firstLine="720"/>
        <w:jc w:val="center"/>
        <w:rPr>
          <w:sz w:val="28"/>
          <w:szCs w:val="28"/>
        </w:rPr>
      </w:pPr>
      <w:r>
        <w:rPr>
          <w:sz w:val="28"/>
          <w:szCs w:val="28"/>
        </w:rPr>
        <w:t>Именем Российской Федерации</w:t>
      </w:r>
    </w:p>
    <w:p w:rsidR="00C73673" w:rsidP="00C73673">
      <w:pPr>
        <w:pStyle w:val="NormalWeb"/>
        <w:spacing w:before="0" w:beforeAutospacing="0" w:after="0" w:afterAutospacing="0"/>
        <w:ind w:left="57" w:right="57"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Резолютивная часть </w:t>
      </w:r>
    </w:p>
    <w:p w:rsidR="00C73673" w:rsidP="00C73673">
      <w:pPr>
        <w:pStyle w:val="NormalWeb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>«13» июля 2026 года                                                     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 город</w:t>
      </w:r>
      <w:r>
        <w:rPr>
          <w:sz w:val="28"/>
          <w:szCs w:val="28"/>
        </w:rPr>
        <w:t xml:space="preserve"> Когалым</w:t>
      </w:r>
    </w:p>
    <w:p w:rsidR="00C73673" w:rsidP="00C73673">
      <w:pPr>
        <w:pStyle w:val="NormalWeb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</w:p>
    <w:p w:rsidR="00C73673" w:rsidP="00C73673">
      <w:pPr>
        <w:pStyle w:val="NormalWeb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>
        <w:rPr>
          <w:sz w:val="28"/>
          <w:szCs w:val="28"/>
        </w:rPr>
        <w:t>Мировой  судья</w:t>
      </w:r>
      <w:r>
        <w:rPr>
          <w:sz w:val="28"/>
          <w:szCs w:val="28"/>
        </w:rPr>
        <w:t xml:space="preserve">  судебного  участка  №  3 Когалымского    судебного района  Ханты-Мансийского автономного округа – Югры Филяева  Е.М.,</w:t>
      </w:r>
    </w:p>
    <w:p w:rsidR="00C73673" w:rsidP="00C73673">
      <w:pPr>
        <w:pStyle w:val="NormalWeb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секретаре Макаровой Е.А.,</w:t>
      </w:r>
    </w:p>
    <w:p w:rsidR="00C73673" w:rsidP="00C73673">
      <w:pPr>
        <w:pStyle w:val="NormalWeb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в открытом судебном заседании гражданское дело № 2-1157-1703/2026 по исковому </w:t>
      </w:r>
      <w:r>
        <w:rPr>
          <w:sz w:val="28"/>
          <w:szCs w:val="28"/>
        </w:rPr>
        <w:t>заявлению  Общества</w:t>
      </w:r>
      <w:r>
        <w:rPr>
          <w:sz w:val="28"/>
          <w:szCs w:val="28"/>
        </w:rPr>
        <w:t xml:space="preserve"> с ограниченной ответственностью Профессиональная коллекторская организация «Пойдём!»  к </w:t>
      </w:r>
      <w:r>
        <w:rPr>
          <w:sz w:val="28"/>
          <w:szCs w:val="28"/>
        </w:rPr>
        <w:t>Армаш</w:t>
      </w:r>
      <w:r>
        <w:rPr>
          <w:sz w:val="28"/>
          <w:szCs w:val="28"/>
        </w:rPr>
        <w:t xml:space="preserve">  Алексею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Мироновичу</w:t>
      </w:r>
      <w:r>
        <w:rPr>
          <w:sz w:val="28"/>
          <w:szCs w:val="28"/>
        </w:rPr>
        <w:t xml:space="preserve">   о взыскании задолженности по  договору  займа, судебных  расходов </w:t>
      </w:r>
    </w:p>
    <w:p w:rsidR="00C73673" w:rsidP="00C736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ст. ст. 56, 167, 194-198, 199, 234-235 Гражданского процессуального кодекса Российской Федерации, суд</w:t>
      </w:r>
    </w:p>
    <w:p w:rsidR="00C73673" w:rsidP="00C736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3673" w:rsidP="00C73673">
      <w:pPr>
        <w:pStyle w:val="s1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РЕШИЛ:</w:t>
      </w:r>
    </w:p>
    <w:p w:rsidR="00C73673" w:rsidP="00C73673">
      <w:pPr>
        <w:pStyle w:val="s1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</w:p>
    <w:p w:rsidR="00C73673" w:rsidP="00C73673">
      <w:pPr>
        <w:pStyle w:val="s1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Исковые </w:t>
      </w:r>
      <w:r>
        <w:rPr>
          <w:sz w:val="28"/>
          <w:szCs w:val="28"/>
        </w:rPr>
        <w:t>требования  Общества</w:t>
      </w:r>
      <w:r>
        <w:rPr>
          <w:sz w:val="28"/>
          <w:szCs w:val="28"/>
        </w:rPr>
        <w:t xml:space="preserve"> с ограниченной ответственностью Профессиональная коллекторская организация «Пойдём!»  к </w:t>
      </w:r>
      <w:r>
        <w:rPr>
          <w:sz w:val="28"/>
          <w:szCs w:val="28"/>
        </w:rPr>
        <w:t>Армаш</w:t>
      </w:r>
      <w:r>
        <w:rPr>
          <w:sz w:val="28"/>
          <w:szCs w:val="28"/>
        </w:rPr>
        <w:t xml:space="preserve">  Алексею  </w:t>
      </w:r>
      <w:r>
        <w:rPr>
          <w:sz w:val="28"/>
          <w:szCs w:val="28"/>
        </w:rPr>
        <w:t>Мироновичу</w:t>
      </w:r>
      <w:r>
        <w:rPr>
          <w:sz w:val="28"/>
          <w:szCs w:val="28"/>
        </w:rPr>
        <w:t xml:space="preserve"> о  взыскании   задолженности  по договору займа, судебных  расходов,  удовлетворить.</w:t>
      </w:r>
    </w:p>
    <w:p w:rsidR="00C73673" w:rsidP="00C73673">
      <w:pPr>
        <w:pStyle w:val="s1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Взыскать с </w:t>
      </w:r>
      <w:r>
        <w:rPr>
          <w:sz w:val="28"/>
          <w:szCs w:val="28"/>
        </w:rPr>
        <w:t>Армаш</w:t>
      </w:r>
      <w:r>
        <w:rPr>
          <w:sz w:val="28"/>
          <w:szCs w:val="28"/>
        </w:rPr>
        <w:t xml:space="preserve">  Алексея </w:t>
      </w:r>
      <w:r>
        <w:rPr>
          <w:sz w:val="28"/>
          <w:szCs w:val="28"/>
        </w:rPr>
        <w:t>Мироновича</w:t>
      </w:r>
      <w:r>
        <w:rPr>
          <w:sz w:val="28"/>
          <w:szCs w:val="28"/>
        </w:rPr>
        <w:t xml:space="preserve">, </w:t>
      </w:r>
      <w:r w:rsidR="00040DC4">
        <w:rPr>
          <w:sz w:val="28"/>
          <w:szCs w:val="28"/>
        </w:rPr>
        <w:t>*</w:t>
      </w:r>
      <w:r>
        <w:rPr>
          <w:sz w:val="28"/>
          <w:szCs w:val="28"/>
        </w:rPr>
        <w:t xml:space="preserve"> в пользу  Общества с ограниченной ответственностью Профессиональная коллекторская организация «Пойдём!»  (ИНН 5402038765 ОГРН 1175476124493) задолженность по договору займа от </w:t>
      </w:r>
      <w:r>
        <w:rPr>
          <w:sz w:val="28"/>
          <w:szCs w:val="28"/>
        </w:rPr>
        <w:t>22.04.2025  №</w:t>
      </w:r>
      <w:r>
        <w:rPr>
          <w:sz w:val="28"/>
          <w:szCs w:val="28"/>
        </w:rPr>
        <w:t xml:space="preserve"> 1547906442  за период с 22.04.2025 по 29.01.2026 в размере 23000 (двадцать три тысячи ) рубля 65 копеек, в том  числе    сумма основного долга  – 10000,00 рублей, сумма задолженности по   процентам – 13000,00 рублей,    а также  расходы по оплате государственной пошлины в размере 4000,00 рублей.</w:t>
      </w:r>
    </w:p>
    <w:p w:rsidR="00C73673" w:rsidP="00C7367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Разъяснить лицам, участвующим в деле, их представителям право подать заявление о составление мотивированного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решения  суда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следующие сроки:</w:t>
      </w:r>
    </w:p>
    <w:p w:rsidR="00C73673" w:rsidP="00C736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в течение трех дней </w:t>
      </w:r>
      <w:r>
        <w:rPr>
          <w:rFonts w:ascii="Times New Roman" w:hAnsi="Times New Roman" w:cs="Times New Roman"/>
          <w:sz w:val="28"/>
          <w:szCs w:val="28"/>
        </w:rPr>
        <w:t>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C73673" w:rsidP="00C7367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 течение пятнадцати дней со дня объявления резолютивной части решения суда, если лица участвующие в деле, их представители не присутствовали в судебном заседании.</w:t>
      </w:r>
    </w:p>
    <w:p w:rsidR="00C73673" w:rsidP="00C7367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C73673" w:rsidP="00C7367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C73673" w:rsidP="00C73673">
      <w:pPr>
        <w:pStyle w:val="NoSpacing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C73673" w:rsidP="00C7367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</w:t>
      </w:r>
      <w:r>
        <w:rPr>
          <w:rFonts w:ascii="Times New Roman" w:hAnsi="Times New Roman" w:eastAsiaTheme="minorHAnsi" w:cs="Times New Roman"/>
          <w:sz w:val="28"/>
          <w:szCs w:val="28"/>
          <w:lang w:eastAsia="en-US"/>
        </w:rPr>
        <w:t>, в Когалымский городской суд Ханты-Мансийского автономного округа-Югры путем  подачи  апелляционной жалобы через мирового судью судебного участка №3 Когалымского судебного района Ханты-Мансийского автономного округа-Югры.</w:t>
      </w:r>
    </w:p>
    <w:p w:rsidR="00C73673" w:rsidP="00C7367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C73673" w:rsidP="00C7367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C73673" w:rsidP="00C7367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Мировой </w:t>
      </w:r>
      <w:r>
        <w:rPr>
          <w:rFonts w:ascii="Times New Roman" w:hAnsi="Times New Roman" w:cs="Times New Roman"/>
          <w:sz w:val="28"/>
          <w:szCs w:val="28"/>
        </w:rPr>
        <w:t xml:space="preserve">судья: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Филяева Е.М.  </w:t>
      </w:r>
    </w:p>
    <w:p w:rsidR="00C73673" w:rsidP="00C73673"/>
    <w:p w:rsidR="00C73673" w:rsidP="00C73673"/>
    <w:p w:rsidR="00C73673" w:rsidP="00C73673"/>
    <w:p w:rsidR="00C73673" w:rsidP="00C73673"/>
    <w:p w:rsidR="00C73673" w:rsidP="00C73673"/>
    <w:p w:rsidR="00C73673" w:rsidP="00C73673"/>
    <w:p w:rsidR="00C73673" w:rsidP="00C73673"/>
    <w:p w:rsidR="00C73673" w:rsidP="00C73673"/>
    <w:p w:rsidR="00C73673" w:rsidP="00C73673"/>
    <w:p w:rsidR="00C73673" w:rsidP="00C73673"/>
    <w:p w:rsidR="00C73673" w:rsidP="00C73673"/>
    <w:p w:rsidR="00C73673" w:rsidP="00C73673"/>
    <w:p w:rsidR="00C73673" w:rsidP="00C73673"/>
    <w:p w:rsidR="00C73673" w:rsidP="00C73673"/>
    <w:p w:rsidR="00C73673">
      <w:pPr>
        <w:rPr>
          <w:rFonts w:ascii="Times New Roman" w:hAnsi="Times New Roman" w:cs="Times New Roman"/>
          <w:sz w:val="16"/>
          <w:szCs w:val="16"/>
        </w:rPr>
      </w:pPr>
    </w:p>
    <w:p w:rsidR="00C73673">
      <w:pPr>
        <w:rPr>
          <w:rFonts w:ascii="Times New Roman" w:hAnsi="Times New Roman" w:cs="Times New Roman"/>
          <w:sz w:val="16"/>
          <w:szCs w:val="16"/>
        </w:rPr>
      </w:pPr>
    </w:p>
    <w:p w:rsidR="00C73673">
      <w:pPr>
        <w:rPr>
          <w:rFonts w:ascii="Times New Roman" w:hAnsi="Times New Roman" w:cs="Times New Roman"/>
          <w:sz w:val="16"/>
          <w:szCs w:val="16"/>
        </w:rPr>
      </w:pPr>
    </w:p>
    <w:p w:rsidR="001F007D">
      <w:r>
        <w:rPr>
          <w:rFonts w:ascii="Times New Roman" w:hAnsi="Times New Roman" w:cs="Times New Roman"/>
          <w:sz w:val="16"/>
          <w:szCs w:val="16"/>
        </w:rPr>
        <w:t xml:space="preserve"> 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1A4"/>
    <w:rsid w:val="00040DC4"/>
    <w:rsid w:val="001F007D"/>
    <w:rsid w:val="00C73673"/>
    <w:rsid w:val="00F221A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7D825F9-C7A3-4A5B-8A47-D670BEB46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673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73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C73673"/>
    <w:pPr>
      <w:spacing w:after="0" w:line="240" w:lineRule="auto"/>
    </w:pPr>
    <w:rPr>
      <w:rFonts w:eastAsiaTheme="minorEastAsia"/>
      <w:lang w:eastAsia="ru-RU"/>
    </w:rPr>
  </w:style>
  <w:style w:type="paragraph" w:customStyle="1" w:styleId="s1">
    <w:name w:val="s_1"/>
    <w:basedOn w:val="Normal"/>
    <w:uiPriority w:val="99"/>
    <w:semiHidden/>
    <w:rsid w:val="00C73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C736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736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